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34" w:rsidRPr="00FA1934" w:rsidRDefault="00FA1934" w:rsidP="00FA1934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>.0</w:t>
      </w:r>
      <w:r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587EC6">
        <w:rPr>
          <w:sz w:val="32"/>
          <w:szCs w:val="32"/>
        </w:rPr>
        <w:t>20</w:t>
      </w:r>
      <w:r>
        <w:rPr>
          <w:sz w:val="32"/>
          <w:szCs w:val="32"/>
        </w:rPr>
        <w:t>23</w:t>
      </w:r>
      <w:r w:rsidRPr="00587EC6">
        <w:rPr>
          <w:sz w:val="32"/>
          <w:szCs w:val="32"/>
        </w:rPr>
        <w:t xml:space="preserve">Г. № </w:t>
      </w:r>
      <w:r>
        <w:rPr>
          <w:sz w:val="32"/>
          <w:szCs w:val="32"/>
        </w:rPr>
        <w:t>200</w:t>
      </w:r>
    </w:p>
    <w:p w:rsidR="00FA1934" w:rsidRPr="001D624E" w:rsidRDefault="00FA1934" w:rsidP="00FA1934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FA1934" w:rsidRPr="001D624E" w:rsidRDefault="00FA1934" w:rsidP="00FA1934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FA1934" w:rsidRPr="001D624E" w:rsidRDefault="00FA1934" w:rsidP="00FA1934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FA1934" w:rsidRPr="001D624E" w:rsidRDefault="00FA1934" w:rsidP="00FA1934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«БУРЕТЬ»</w:t>
      </w:r>
    </w:p>
    <w:p w:rsidR="00FA1934" w:rsidRDefault="00FA1934" w:rsidP="00FA19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A1934" w:rsidRDefault="00FA1934" w:rsidP="00FA1934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FA1934" w:rsidRDefault="00FA1934" w:rsidP="00FA1934">
      <w:pPr>
        <w:jc w:val="center"/>
        <w:rPr>
          <w:rFonts w:ascii="Arial" w:hAnsi="Arial" w:cs="Arial"/>
          <w:b/>
          <w:sz w:val="32"/>
          <w:szCs w:val="32"/>
        </w:rPr>
      </w:pPr>
    </w:p>
    <w:p w:rsidR="00FA1934" w:rsidRDefault="00FA1934" w:rsidP="00FA193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ОФИЦИАЛЬНОЙ СТРАНИЦЕ В СЕТИ «ИНТЕРНЕТ» ДЛЯ РАЗМЕЩЕНИЯ ИНФОРМАЦИИ О ДЕЯТЕЛЬНОСТИ ДУМЫ МО «БУРЕТЬ»</w:t>
      </w:r>
    </w:p>
    <w:p w:rsidR="00FA1934" w:rsidRDefault="00FA1934" w:rsidP="00FA1934">
      <w:pPr>
        <w:ind w:firstLine="709"/>
        <w:jc w:val="both"/>
        <w:rPr>
          <w:rFonts w:ascii="Arial" w:hAnsi="Arial" w:cs="Arial"/>
        </w:rPr>
      </w:pPr>
    </w:p>
    <w:bookmarkEnd w:id="0"/>
    <w:p w:rsidR="00FA1934" w:rsidRDefault="00FA1934" w:rsidP="00FA19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совмещением главой муниципального образования «Буреть» полномочий председателя Думы муниципального образования «Буреть», руководствуясь частью 3 статьи 36 Федерального закона от 6 октября 2003 года № 131-ФЗ «Об общих принципах организации местного самоуправления в Российской Федерации»,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«Буреть», Дума муниципального образования «Буреть»</w:t>
      </w:r>
    </w:p>
    <w:p w:rsidR="00FA1934" w:rsidRDefault="00FA1934" w:rsidP="00FA1934">
      <w:pPr>
        <w:ind w:firstLine="709"/>
        <w:jc w:val="both"/>
        <w:rPr>
          <w:rFonts w:ascii="Arial" w:hAnsi="Arial" w:cs="Arial"/>
        </w:rPr>
      </w:pPr>
    </w:p>
    <w:p w:rsidR="00FA1934" w:rsidRPr="00FA1934" w:rsidRDefault="00FA1934" w:rsidP="00FA1934">
      <w:pPr>
        <w:jc w:val="center"/>
        <w:rPr>
          <w:rFonts w:ascii="Arial" w:hAnsi="Arial" w:cs="Arial"/>
          <w:b/>
          <w:sz w:val="30"/>
          <w:szCs w:val="30"/>
        </w:rPr>
      </w:pPr>
      <w:r w:rsidRPr="00FA1934">
        <w:rPr>
          <w:rFonts w:ascii="Arial" w:hAnsi="Arial" w:cs="Arial"/>
          <w:b/>
          <w:sz w:val="30"/>
          <w:szCs w:val="30"/>
        </w:rPr>
        <w:t>РЕШИЛА:</w:t>
      </w:r>
    </w:p>
    <w:p w:rsidR="00FA1934" w:rsidRPr="00FA1934" w:rsidRDefault="00FA1934" w:rsidP="00FA1934">
      <w:pPr>
        <w:jc w:val="center"/>
        <w:rPr>
          <w:rFonts w:ascii="Arial" w:hAnsi="Arial" w:cs="Arial"/>
        </w:rPr>
      </w:pPr>
    </w:p>
    <w:p w:rsidR="005A5336" w:rsidRDefault="00FA1934" w:rsidP="00FA193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Освободить Думу муниципального образования «Буреть» от обязанностей вести официальные страницы в социальных сетях «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>» и «Одноклассниках» для размещения информации о своей деятельности в сети «Интернет».</w:t>
      </w:r>
    </w:p>
    <w:p w:rsidR="00FA1934" w:rsidRDefault="00FA1934" w:rsidP="00FA193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Определить, что информация о деятельности Думы муниципального образования «Буреть» размещается на официальных страницах администрации муниципального образования «Буреть» в социальных сетях «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>» и «Одноклассниках»</w:t>
      </w:r>
    </w:p>
    <w:p w:rsidR="00FA1934" w:rsidRDefault="00FA1934" w:rsidP="00FA193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 «Буреть» назначить должностное лицо, ответственное за размещение информации о деятельности Думы муниципального образования «Буреть».</w:t>
      </w:r>
    </w:p>
    <w:p w:rsidR="00FA1934" w:rsidRDefault="00FA1934" w:rsidP="00FA193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издании «Вестник МО «Буреть», а также на официальном сайте муниципального образования «Буреть»</w:t>
      </w:r>
    </w:p>
    <w:p w:rsidR="00FA1934" w:rsidRDefault="00FA1934" w:rsidP="00FA1934">
      <w:pPr>
        <w:pStyle w:val="a3"/>
        <w:ind w:left="709"/>
        <w:jc w:val="both"/>
        <w:rPr>
          <w:rFonts w:ascii="Arial" w:hAnsi="Arial" w:cs="Arial"/>
        </w:rPr>
      </w:pPr>
    </w:p>
    <w:p w:rsidR="00FA1934" w:rsidRDefault="00FA1934" w:rsidP="00FA1934">
      <w:pPr>
        <w:pStyle w:val="a3"/>
        <w:ind w:left="709"/>
        <w:jc w:val="both"/>
        <w:rPr>
          <w:rFonts w:ascii="Arial" w:hAnsi="Arial" w:cs="Arial"/>
        </w:rPr>
      </w:pPr>
    </w:p>
    <w:p w:rsidR="00FA1934" w:rsidRPr="00404C68" w:rsidRDefault="00FA1934" w:rsidP="00FA1934">
      <w:pPr>
        <w:jc w:val="both"/>
        <w:rPr>
          <w:rFonts w:ascii="Arial" w:hAnsi="Arial" w:cs="Arial"/>
        </w:rPr>
      </w:pPr>
      <w:r w:rsidRPr="00404C68">
        <w:rPr>
          <w:rFonts w:ascii="Arial" w:hAnsi="Arial" w:cs="Arial"/>
        </w:rPr>
        <w:t xml:space="preserve">Председатель Думы </w:t>
      </w:r>
    </w:p>
    <w:p w:rsidR="00FA1934" w:rsidRPr="00404C68" w:rsidRDefault="00FA1934" w:rsidP="00FA1934">
      <w:pPr>
        <w:rPr>
          <w:rFonts w:ascii="Arial" w:hAnsi="Arial" w:cs="Arial"/>
        </w:rPr>
      </w:pPr>
      <w:r w:rsidRPr="00404C68">
        <w:rPr>
          <w:rFonts w:ascii="Arial" w:hAnsi="Arial" w:cs="Arial"/>
        </w:rPr>
        <w:t xml:space="preserve">Глава администрации </w:t>
      </w:r>
    </w:p>
    <w:p w:rsidR="00FA1934" w:rsidRDefault="00FA1934" w:rsidP="00FA1934">
      <w:pPr>
        <w:tabs>
          <w:tab w:val="left" w:pos="6525"/>
        </w:tabs>
        <w:rPr>
          <w:rFonts w:ascii="Arial" w:hAnsi="Arial" w:cs="Arial"/>
        </w:rPr>
      </w:pPr>
      <w:r w:rsidRPr="00404C68">
        <w:rPr>
          <w:rFonts w:ascii="Arial" w:hAnsi="Arial" w:cs="Arial"/>
        </w:rPr>
        <w:t>муниципального образования «Буреть»</w:t>
      </w:r>
    </w:p>
    <w:p w:rsidR="00FA1934" w:rsidRDefault="00FA1934" w:rsidP="00FA1934">
      <w:pPr>
        <w:tabs>
          <w:tab w:val="left" w:pos="6525"/>
        </w:tabs>
        <w:rPr>
          <w:rFonts w:ascii="Arial" w:hAnsi="Arial" w:cs="Arial"/>
        </w:rPr>
      </w:pPr>
      <w:r w:rsidRPr="00404C68">
        <w:rPr>
          <w:rFonts w:ascii="Arial" w:hAnsi="Arial" w:cs="Arial"/>
        </w:rPr>
        <w:t>А.С. Ткач</w:t>
      </w:r>
    </w:p>
    <w:p w:rsidR="00FA1934" w:rsidRPr="00FA1934" w:rsidRDefault="00FA1934" w:rsidP="00FA1934">
      <w:pPr>
        <w:pStyle w:val="a3"/>
        <w:ind w:left="0"/>
        <w:jc w:val="both"/>
        <w:rPr>
          <w:rFonts w:ascii="Arial" w:hAnsi="Arial" w:cs="Arial"/>
        </w:rPr>
      </w:pPr>
    </w:p>
    <w:sectPr w:rsidR="00FA1934" w:rsidRPr="00FA1934" w:rsidSect="00FA19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20E"/>
    <w:multiLevelType w:val="hybridMultilevel"/>
    <w:tmpl w:val="C80CE6E2"/>
    <w:lvl w:ilvl="0" w:tplc="DCFE7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4"/>
    <w:rsid w:val="005A5336"/>
    <w:rsid w:val="00F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2356"/>
  <w15:chartTrackingRefBased/>
  <w15:docId w15:val="{063A12CE-A6FD-483D-B47C-B349C450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1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FA1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1</cp:revision>
  <cp:lastPrinted>2023-05-18T04:31:00Z</cp:lastPrinted>
  <dcterms:created xsi:type="dcterms:W3CDTF">2023-05-18T04:13:00Z</dcterms:created>
  <dcterms:modified xsi:type="dcterms:W3CDTF">2023-05-18T04:31:00Z</dcterms:modified>
</cp:coreProperties>
</file>